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Игра №3. «Морфологическое лото»</w:t>
      </w:r>
    </w:p>
    <w:p>
      <w:r>
        <w:rPr>
          <w:b/>
        </w:rPr>
        <w:t>🎯 Цель</w:t>
      </w:r>
    </w:p>
    <w:p>
      <w:r>
        <w:t>Закрепить знания о частях речи, научить быстро классифицировать слова по морфологическим признакам и развивать внимание.</w:t>
      </w:r>
    </w:p>
    <w:p>
      <w:r>
        <w:rPr>
          <w:b/>
        </w:rPr>
        <w:t>👥 Количество участников</w:t>
      </w:r>
    </w:p>
    <w:p>
      <w:r>
        <w:t>От 4 до 30 человек. Индивидуально, в парах или командами.</w:t>
      </w:r>
    </w:p>
    <w:p>
      <w:r>
        <w:rPr>
          <w:b/>
        </w:rPr>
        <w:t>⏱️ Время</w:t>
      </w:r>
    </w:p>
    <w:p>
      <w:r>
        <w:t>20–25 минут.</w:t>
      </w:r>
    </w:p>
    <w:p>
      <w:r>
        <w:rPr>
          <w:b/>
        </w:rPr>
        <w:t>📚 Подходит для тем</w:t>
      </w:r>
    </w:p>
    <w:p>
      <w:r>
        <w:t>Все темы раздела «Морфология»: существительное, прилагательное, числительное, местоимение, глагол, причастие, деепричастие, наречие, категория состояния, предлог, союз, частица, междометие.</w:t>
      </w:r>
    </w:p>
    <w:p>
      <w:r>
        <w:rPr>
          <w:b/>
        </w:rPr>
        <w:t>🧰 Материалы</w:t>
      </w:r>
    </w:p>
    <w:p>
      <w:r>
        <w:t>• Игровые поля (таблицы 4×4 или 5×5).</w:t>
        <w:br/>
        <w:t>• Карточки со словами.</w:t>
        <w:br/>
        <w:t>• Фишки, жетоны или цветные карандаши.</w:t>
      </w:r>
    </w:p>
    <w:p>
      <w:r>
        <w:rPr>
          <w:b/>
        </w:rPr>
        <w:t>📖 Правила игры</w:t>
      </w:r>
    </w:p>
    <w:p>
      <w:r>
        <w:t>Каждый ученик получает игровое поле, где в клетках записаны названия частей речи. Учитель по очереди читает слова. Ученик должен определить часть речи и закрыть соответствующую клетку. Если слово определено неверно, клетка не закрывается. Побеждает тот, кто первым закроет всё поле или заранее оговорённую линию.</w:t>
      </w:r>
    </w:p>
    <w:p>
      <w:r>
        <w:rPr>
          <w:b/>
        </w:rPr>
        <w:t>⭐ Варианты проведения</w:t>
      </w:r>
    </w:p>
    <w:p>
      <w:r>
        <w:t>1. Закрыть горизонтальную линию.</w:t>
        <w:br/>
        <w:t>2. Закрыть вертикальную линию.</w:t>
        <w:br/>
        <w:t>3. Закрыть диагональ.</w:t>
        <w:br/>
        <w:t>4. Закрыть всё игровое поле.</w:t>
        <w:br/>
        <w:t>5. После каждого ответа объяснить, почему слово относится именно к этой части речи.</w:t>
      </w:r>
    </w:p>
    <w:p>
      <w:r>
        <w:rPr>
          <w:b/>
        </w:rPr>
        <w:t>📝 40 готовых слов</w:t>
      </w:r>
    </w:p>
    <w:p>
      <w:r>
        <w:t>1. река</w:t>
      </w:r>
    </w:p>
    <w:p>
      <w:r>
        <w:t>2. красивый</w:t>
      </w:r>
    </w:p>
    <w:p>
      <w:r>
        <w:t>3. пять</w:t>
      </w:r>
    </w:p>
    <w:p>
      <w:r>
        <w:t>4. мой</w:t>
      </w:r>
    </w:p>
    <w:p>
      <w:r>
        <w:t>5. читать</w:t>
      </w:r>
    </w:p>
    <w:p>
      <w:r>
        <w:t>6. читающий</w:t>
      </w:r>
    </w:p>
    <w:p>
      <w:r>
        <w:t>7. прочитав</w:t>
      </w:r>
    </w:p>
    <w:p>
      <w:r>
        <w:t>8. быстро</w:t>
      </w:r>
    </w:p>
    <w:p>
      <w:r>
        <w:t>9. жарко</w:t>
      </w:r>
    </w:p>
    <w:p>
      <w:r>
        <w:t>10. около</w:t>
      </w:r>
    </w:p>
    <w:p>
      <w:r>
        <w:t>11. из-за</w:t>
      </w:r>
    </w:p>
    <w:p>
      <w:r>
        <w:t>12. и</w:t>
      </w:r>
    </w:p>
    <w:p>
      <w:r>
        <w:t>13. но</w:t>
      </w:r>
    </w:p>
    <w:p>
      <w:r>
        <w:t>14. потому что</w:t>
      </w:r>
    </w:p>
    <w:p>
      <w:r>
        <w:t>15. не</w:t>
      </w:r>
    </w:p>
    <w:p>
      <w:r>
        <w:t>16. бы</w:t>
      </w:r>
    </w:p>
    <w:p>
      <w:r>
        <w:t>17. пусть</w:t>
      </w:r>
    </w:p>
    <w:p>
      <w:r>
        <w:t>18. ах</w:t>
      </w:r>
    </w:p>
    <w:p>
      <w:r>
        <w:t>19. увы</w:t>
      </w:r>
    </w:p>
    <w:p>
      <w:r>
        <w:t>20. эх</w:t>
      </w:r>
    </w:p>
    <w:p>
      <w:r>
        <w:t>21. лес</w:t>
      </w:r>
    </w:p>
    <w:p>
      <w:r>
        <w:t>22. зелёный</w:t>
      </w:r>
    </w:p>
    <w:p>
      <w:r>
        <w:t>23. десятый</w:t>
      </w:r>
    </w:p>
    <w:p>
      <w:r>
        <w:t>24. никто</w:t>
      </w:r>
    </w:p>
    <w:p>
      <w:r>
        <w:t>25. бежать</w:t>
      </w:r>
    </w:p>
    <w:p>
      <w:r>
        <w:t>26. решив</w:t>
      </w:r>
    </w:p>
    <w:p>
      <w:r>
        <w:t>27. написанный</w:t>
      </w:r>
    </w:p>
    <w:p>
      <w:r>
        <w:t>28. вчера</w:t>
      </w:r>
    </w:p>
    <w:p>
      <w:r>
        <w:t>29. нельзя</w:t>
      </w:r>
    </w:p>
    <w:p>
      <w:r>
        <w:t>30. через</w:t>
      </w:r>
    </w:p>
    <w:p>
      <w:r>
        <w:t>31. словно</w:t>
      </w:r>
    </w:p>
    <w:p>
      <w:r>
        <w:t>32. ли</w:t>
      </w:r>
    </w:p>
    <w:p>
      <w:r>
        <w:t>33. даже</w:t>
      </w:r>
    </w:p>
    <w:p>
      <w:r>
        <w:t>34. ой</w:t>
      </w:r>
    </w:p>
    <w:p>
      <w:r>
        <w:t>35. семеро</w:t>
      </w:r>
    </w:p>
    <w:p>
      <w:r>
        <w:t>36. она</w:t>
      </w:r>
    </w:p>
    <w:p>
      <w:r>
        <w:t>37. широко</w:t>
      </w:r>
    </w:p>
    <w:p>
      <w:r>
        <w:t>38. темно</w:t>
      </w:r>
    </w:p>
    <w:p>
      <w:r>
        <w:t>39. возле</w:t>
      </w:r>
    </w:p>
    <w:p>
      <w:r>
        <w:t>40. каждый</w:t>
      </w:r>
    </w:p>
    <w:p>
      <w:r>
        <w:rPr>
          <w:b/>
        </w:rPr>
        <w:t>💡 Пример игрового поля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Существительное</w:t>
            </w:r>
          </w:p>
        </w:tc>
        <w:tc>
          <w:tcPr>
            <w:tcW w:type="dxa" w:w="2160"/>
          </w:tcPr>
          <w:p>
            <w:r>
              <w:t>Прилагательное</w:t>
            </w:r>
          </w:p>
        </w:tc>
        <w:tc>
          <w:tcPr>
            <w:tcW w:type="dxa" w:w="2160"/>
          </w:tcPr>
          <w:p>
            <w:r>
              <w:t>Глагол</w:t>
            </w:r>
          </w:p>
        </w:tc>
        <w:tc>
          <w:tcPr>
            <w:tcW w:type="dxa" w:w="2160"/>
          </w:tcPr>
          <w:p>
            <w:r>
              <w:t>Наречие</w:t>
            </w:r>
          </w:p>
        </w:tc>
      </w:tr>
      <w:tr>
        <w:tc>
          <w:tcPr>
            <w:tcW w:type="dxa" w:w="2160"/>
          </w:tcPr>
          <w:p>
            <w:r>
              <w:t>Местоимение</w:t>
            </w:r>
          </w:p>
        </w:tc>
        <w:tc>
          <w:tcPr>
            <w:tcW w:type="dxa" w:w="2160"/>
          </w:tcPr>
          <w:p>
            <w:r>
              <w:t>Причастие</w:t>
            </w:r>
          </w:p>
        </w:tc>
        <w:tc>
          <w:tcPr>
            <w:tcW w:type="dxa" w:w="2160"/>
          </w:tcPr>
          <w:p>
            <w:r>
              <w:t>Деепричастие</w:t>
            </w:r>
          </w:p>
        </w:tc>
        <w:tc>
          <w:tcPr>
            <w:tcW w:type="dxa" w:w="2160"/>
          </w:tcPr>
          <w:p>
            <w:r>
              <w:t>Числительное</w:t>
            </w:r>
          </w:p>
        </w:tc>
      </w:tr>
      <w:tr>
        <w:tc>
          <w:tcPr>
            <w:tcW w:type="dxa" w:w="2160"/>
          </w:tcPr>
          <w:p>
            <w:r>
              <w:t>Предлог</w:t>
            </w:r>
          </w:p>
        </w:tc>
        <w:tc>
          <w:tcPr>
            <w:tcW w:type="dxa" w:w="2160"/>
          </w:tcPr>
          <w:p>
            <w:r>
              <w:t>Союз</w:t>
            </w:r>
          </w:p>
        </w:tc>
        <w:tc>
          <w:tcPr>
            <w:tcW w:type="dxa" w:w="2160"/>
          </w:tcPr>
          <w:p>
            <w:r>
              <w:t>Частица</w:t>
            </w:r>
          </w:p>
        </w:tc>
        <w:tc>
          <w:tcPr>
            <w:tcW w:type="dxa" w:w="2160"/>
          </w:tcPr>
          <w:p>
            <w:r>
              <w:t>Междометие</w:t>
            </w:r>
          </w:p>
        </w:tc>
      </w:tr>
      <w:tr>
        <w:tc>
          <w:tcPr>
            <w:tcW w:type="dxa" w:w="2160"/>
          </w:tcPr>
          <w:p>
            <w:r>
              <w:t>Категория состояния</w:t>
            </w:r>
          </w:p>
        </w:tc>
        <w:tc>
          <w:tcPr>
            <w:tcW w:type="dxa" w:w="2160"/>
          </w:tcPr>
          <w:p>
            <w:r>
              <w:t>Любая часть речи</w:t>
            </w:r>
          </w:p>
        </w:tc>
        <w:tc>
          <w:tcPr>
            <w:tcW w:type="dxa" w:w="2160"/>
          </w:tcPr>
          <w:p>
            <w:r>
              <w:t>Бонус</w:t>
            </w:r>
          </w:p>
        </w:tc>
        <w:tc>
          <w:tcPr>
            <w:tcW w:type="dxa" w:w="2160"/>
          </w:tcPr>
          <w:p>
            <w:r>
              <w:t>Финиш</w:t>
            </w:r>
          </w:p>
        </w:tc>
      </w:tr>
    </w:tbl>
    <w:p>
      <w:r>
        <w:rPr>
          <w:b/>
        </w:rPr>
        <w:t>🏆 Усложнение</w:t>
      </w:r>
    </w:p>
    <w:p>
      <w:r>
        <w:t>После закрытия клетки ученик должен назвать два морфологических признака слова или составить с ним предложение. За полный ответ начисляется дополнительный балл.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