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A67" w:rsidRPr="00736A67" w:rsidRDefault="00736A67" w:rsidP="00736A67">
      <w:pPr>
        <w:pStyle w:val="1"/>
        <w:rPr>
          <w:lang w:val="ru-RU"/>
        </w:rPr>
      </w:pPr>
      <w:r w:rsidRPr="00736A67">
        <w:rPr>
          <w:lang w:val="ru-RU"/>
        </w:rPr>
        <w:t>2. Корень слова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1. Что такое корень слова?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Главная общая значимая часть однокоренных слов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Любая конечная часть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Только окончание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Часть после окончания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2. В каком ряду все слова однокоренные?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лес</w:t>
      </w:r>
      <w:proofErr w:type="gramEnd"/>
      <w:r w:rsidRPr="00736A67">
        <w:rPr>
          <w:lang w:val="ru-RU"/>
        </w:rPr>
        <w:t>, лесной, лесник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лес</w:t>
      </w:r>
      <w:proofErr w:type="gramEnd"/>
      <w:r w:rsidRPr="00736A67">
        <w:rPr>
          <w:lang w:val="ru-RU"/>
        </w:rPr>
        <w:t>, лестница, леска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гора</w:t>
      </w:r>
      <w:proofErr w:type="gramEnd"/>
      <w:r w:rsidRPr="00736A67">
        <w:rPr>
          <w:lang w:val="ru-RU"/>
        </w:rPr>
        <w:t>, горе, горный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вода</w:t>
      </w:r>
      <w:proofErr w:type="gramEnd"/>
      <w:r w:rsidRPr="00736A67">
        <w:rPr>
          <w:lang w:val="ru-RU"/>
        </w:rPr>
        <w:t>, водитель, водяной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3. Найди корень в слове «подводный».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под-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-вод-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-н-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-ый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4. Найди корень в слове «перелётный».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пере-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-лёт-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-н-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-ый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5. Как проверить родство слов?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Сравнить их значение и общую значимую часть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Сравнить только окончания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Посчитать буквы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Определить ударение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6. Какая пара НЕ является однокоренной?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вода</w:t>
      </w:r>
      <w:proofErr w:type="gramEnd"/>
      <w:r w:rsidRPr="00736A67">
        <w:rPr>
          <w:lang w:val="ru-RU"/>
        </w:rPr>
        <w:t xml:space="preserve"> — водный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лес</w:t>
      </w:r>
      <w:proofErr w:type="gramEnd"/>
      <w:r w:rsidRPr="00736A67">
        <w:rPr>
          <w:lang w:val="ru-RU"/>
        </w:rPr>
        <w:t xml:space="preserve"> — лесник</w:t>
      </w:r>
    </w:p>
    <w:p w:rsidR="00736A67" w:rsidRPr="00736A67" w:rsidRDefault="00736A67" w:rsidP="00736A67">
      <w:pPr>
        <w:rPr>
          <w:lang w:val="ru-RU"/>
        </w:rPr>
      </w:pPr>
      <w:r>
        <w:lastRenderedPageBreak/>
        <w:t>C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гора</w:t>
      </w:r>
      <w:proofErr w:type="gramEnd"/>
      <w:r w:rsidRPr="00736A67">
        <w:rPr>
          <w:lang w:val="ru-RU"/>
        </w:rPr>
        <w:t xml:space="preserve"> — горный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вода</w:t>
      </w:r>
      <w:proofErr w:type="gramEnd"/>
      <w:r w:rsidRPr="00736A67">
        <w:rPr>
          <w:lang w:val="ru-RU"/>
        </w:rPr>
        <w:t xml:space="preserve"> — водитель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7. Корень в словах «сад, садик, посадка» —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-сад-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-ик-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по-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-к-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8. Корень в словах «зима, зимний, зимовать» —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-зим-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-зимн-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-ова-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-а-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9. Что может происходить с корнем в однокоренных словах?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Чередование звуков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Обязательное исчезновение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Всегда одинаковое написание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Только изменение окончания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10. В каком ряду корень выделен правильно?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под-вод-н-ый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подво-дный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под-водн-ый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подвод-ный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11. Однокоренные слова обязательно должны иметь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Одинаковое лексическое значение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Общую значимую часть и близкое значение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Одинаковые окончания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Одинаковое количество слогов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12. В слове «перелесок» корень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-лес-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пере-</w:t>
      </w:r>
    </w:p>
    <w:p w:rsidR="00736A67" w:rsidRPr="00736A67" w:rsidRDefault="00736A67" w:rsidP="00736A67">
      <w:pPr>
        <w:rPr>
          <w:lang w:val="ru-RU"/>
        </w:rPr>
      </w:pPr>
      <w:r>
        <w:lastRenderedPageBreak/>
        <w:t>C</w:t>
      </w:r>
      <w:r w:rsidRPr="00736A67">
        <w:rPr>
          <w:lang w:val="ru-RU"/>
        </w:rPr>
        <w:t>) -ок-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-перелес-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13. Какой корень в слове «цветник»?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-цвет-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-цветн-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>) -ник-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-цве-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14. В каком ряду слова имеют один и тот же корень?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писать</w:t>
      </w:r>
      <w:proofErr w:type="gramEnd"/>
      <w:r w:rsidRPr="00736A67">
        <w:rPr>
          <w:lang w:val="ru-RU"/>
        </w:rPr>
        <w:t>, переписать, писатель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писать</w:t>
      </w:r>
      <w:proofErr w:type="gramEnd"/>
      <w:r w:rsidRPr="00736A67">
        <w:rPr>
          <w:lang w:val="ru-RU"/>
        </w:rPr>
        <w:t>, письмо, расписание</w:t>
      </w:r>
    </w:p>
    <w:p w:rsidR="00736A67" w:rsidRPr="00736A67" w:rsidRDefault="00736A67" w:rsidP="00736A67">
      <w:pPr>
        <w:rPr>
          <w:lang w:val="ru-RU"/>
        </w:rPr>
      </w:pPr>
      <w:r>
        <w:t>C</w:t>
      </w:r>
      <w:r w:rsidRPr="00736A67">
        <w:rPr>
          <w:lang w:val="ru-RU"/>
        </w:rPr>
        <w:t xml:space="preserve">) </w:t>
      </w:r>
      <w:proofErr w:type="gramStart"/>
      <w:r w:rsidRPr="00736A67">
        <w:rPr>
          <w:lang w:val="ru-RU"/>
        </w:rPr>
        <w:t>пить</w:t>
      </w:r>
      <w:proofErr w:type="gramEnd"/>
      <w:r w:rsidRPr="00736A67">
        <w:rPr>
          <w:lang w:val="ru-RU"/>
        </w:rPr>
        <w:t>, напиток, питательный</w:t>
      </w:r>
    </w:p>
    <w:p w:rsidR="00736A67" w:rsidRPr="00736A67" w:rsidRDefault="00736A67" w:rsidP="00736A67">
      <w:pPr>
        <w:rPr>
          <w:lang w:val="ru-RU"/>
        </w:rPr>
      </w:pPr>
      <w:r>
        <w:t>D</w:t>
      </w:r>
      <w:r w:rsidRPr="00736A67">
        <w:rPr>
          <w:lang w:val="ru-RU"/>
        </w:rPr>
        <w:t>) Все варианты</w:t>
      </w:r>
    </w:p>
    <w:p w:rsidR="00736A67" w:rsidRPr="00736A67" w:rsidRDefault="00736A67" w:rsidP="00736A67">
      <w:pPr>
        <w:rPr>
          <w:lang w:val="ru-RU"/>
        </w:rPr>
      </w:pPr>
      <w:r w:rsidRPr="00736A67">
        <w:rPr>
          <w:b/>
          <w:lang w:val="ru-RU"/>
        </w:rPr>
        <w:t>15. Что нельзя считать достаточным признаком однокоренных слов?</w:t>
      </w:r>
    </w:p>
    <w:p w:rsidR="00736A67" w:rsidRPr="00736A67" w:rsidRDefault="00736A67" w:rsidP="00736A67">
      <w:pPr>
        <w:rPr>
          <w:lang w:val="ru-RU"/>
        </w:rPr>
      </w:pPr>
      <w:r>
        <w:t>A</w:t>
      </w:r>
      <w:r w:rsidRPr="00736A67">
        <w:rPr>
          <w:lang w:val="ru-RU"/>
        </w:rPr>
        <w:t>) Только внешнее сходство</w:t>
      </w:r>
    </w:p>
    <w:p w:rsidR="00736A67" w:rsidRPr="00736A67" w:rsidRDefault="00736A67" w:rsidP="00736A67">
      <w:pPr>
        <w:rPr>
          <w:lang w:val="ru-RU"/>
        </w:rPr>
      </w:pPr>
      <w:r>
        <w:t>B</w:t>
      </w:r>
      <w:r w:rsidRPr="00736A67">
        <w:rPr>
          <w:lang w:val="ru-RU"/>
        </w:rPr>
        <w:t>) Общее значение</w:t>
      </w:r>
    </w:p>
    <w:p w:rsidR="00736A67" w:rsidRDefault="00736A67" w:rsidP="00736A67">
      <w:r>
        <w:t xml:space="preserve">C) </w:t>
      </w:r>
      <w:proofErr w:type="spellStart"/>
      <w:r>
        <w:t>Общую</w:t>
      </w:r>
      <w:proofErr w:type="spellEnd"/>
      <w:r>
        <w:t xml:space="preserve"> </w:t>
      </w:r>
      <w:proofErr w:type="spellStart"/>
      <w:r>
        <w:t>морфему</w:t>
      </w:r>
      <w:proofErr w:type="spellEnd"/>
    </w:p>
    <w:p w:rsidR="00A86C5E" w:rsidRPr="00736A67" w:rsidRDefault="00736A67" w:rsidP="00736A67">
      <w:r>
        <w:t xml:space="preserve">D) </w:t>
      </w:r>
      <w:proofErr w:type="spellStart"/>
      <w:r>
        <w:t>Смысловую</w:t>
      </w:r>
      <w:proofErr w:type="spellEnd"/>
      <w:r>
        <w:t xml:space="preserve"> </w:t>
      </w:r>
      <w:proofErr w:type="spellStart"/>
      <w:r>
        <w:t>связь</w:t>
      </w:r>
      <w:bookmarkStart w:id="0" w:name="_GoBack"/>
      <w:bookmarkEnd w:id="0"/>
      <w:proofErr w:type="spellEnd"/>
    </w:p>
    <w:sectPr w:rsidR="00A86C5E" w:rsidRPr="00736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736A67"/>
    <w:rsid w:val="00A86C5E"/>
    <w:rsid w:val="00C0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2026-08-23T08:38:00Z</dcterms:created>
  <dcterms:modified xsi:type="dcterms:W3CDTF">2026-08-23T08:38:00Z</dcterms:modified>
</cp:coreProperties>
</file>